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E49" w:rsidRPr="00E17E49" w:rsidRDefault="00E17E49" w:rsidP="00746291">
      <w:pPr>
        <w:jc w:val="right"/>
        <w:rPr>
          <w:sz w:val="40"/>
          <w:szCs w:val="40"/>
        </w:rPr>
      </w:pPr>
      <w:r w:rsidRPr="00E17E49">
        <w:rPr>
          <w:sz w:val="40"/>
          <w:szCs w:val="40"/>
        </w:rPr>
        <w:t>ПРОЕКТ</w:t>
      </w:r>
    </w:p>
    <w:p w:rsidR="00E17E49" w:rsidRPr="00E17E49" w:rsidRDefault="00E17E49" w:rsidP="00E17E49">
      <w:pPr>
        <w:rPr>
          <w:sz w:val="28"/>
          <w:szCs w:val="28"/>
        </w:rPr>
      </w:pPr>
    </w:p>
    <w:p w:rsidR="00E17E49" w:rsidRPr="00E17E49" w:rsidRDefault="00E17E49" w:rsidP="00E17E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7E49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17E49" w:rsidRPr="00E17E49" w:rsidRDefault="00746291" w:rsidP="00E17E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E17E49" w:rsidRPr="00E17E49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E17E49" w:rsidRPr="00E17E49" w:rsidRDefault="00E17E49" w:rsidP="00E17E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7E49">
        <w:rPr>
          <w:rFonts w:ascii="Times New Roman" w:hAnsi="Times New Roman" w:cs="Times New Roman"/>
          <w:b/>
          <w:sz w:val="32"/>
          <w:szCs w:val="32"/>
        </w:rPr>
        <w:t>КУРСКОГО РАЙОНА</w:t>
      </w:r>
    </w:p>
    <w:p w:rsidR="00E17E49" w:rsidRPr="005836E8" w:rsidRDefault="00E17E49" w:rsidP="00E17E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36E8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E17E49" w:rsidRPr="005836E8" w:rsidRDefault="00E17E49" w:rsidP="00E17E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36E8">
        <w:rPr>
          <w:rFonts w:ascii="Times New Roman" w:hAnsi="Times New Roman" w:cs="Times New Roman"/>
          <w:b/>
          <w:sz w:val="32"/>
          <w:szCs w:val="32"/>
        </w:rPr>
        <w:t>от __________ 2021 № _____</w:t>
      </w:r>
    </w:p>
    <w:p w:rsidR="00E17E49" w:rsidRPr="005836E8" w:rsidRDefault="00E17E49" w:rsidP="00E17E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36E8">
        <w:rPr>
          <w:rFonts w:ascii="Times New Roman" w:hAnsi="Times New Roman" w:cs="Times New Roman"/>
          <w:b/>
          <w:sz w:val="32"/>
          <w:szCs w:val="32"/>
        </w:rPr>
        <w:t>Об утверждении Порядка осуществления учета, инвентаризации и ведении реестра озелененных территорий муниципального образования «</w:t>
      </w:r>
      <w:proofErr w:type="spellStart"/>
      <w:r w:rsidR="00746291">
        <w:rPr>
          <w:rFonts w:ascii="Times New Roman" w:hAnsi="Times New Roman" w:cs="Times New Roman"/>
          <w:b/>
          <w:sz w:val="32"/>
          <w:szCs w:val="32"/>
        </w:rPr>
        <w:t>Новопоселеновский</w:t>
      </w:r>
      <w:proofErr w:type="spellEnd"/>
      <w:r w:rsidRPr="005836E8">
        <w:rPr>
          <w:rFonts w:ascii="Times New Roman" w:hAnsi="Times New Roman" w:cs="Times New Roman"/>
          <w:b/>
          <w:sz w:val="32"/>
          <w:szCs w:val="32"/>
        </w:rPr>
        <w:t xml:space="preserve"> сельсовет» Курского района Курской области</w:t>
      </w:r>
    </w:p>
    <w:p w:rsidR="00E17E49" w:rsidRPr="00E17E49" w:rsidRDefault="00E17E49" w:rsidP="00E17E4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7E49" w:rsidRDefault="00E17E49" w:rsidP="00E17E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 xml:space="preserve">       В соответствии с Федеральным законом от 06.10.2003 г. № 131-ФЗ «Об общих принципах организации местного самоуправления в Российской Федерации», Решением Собрания депутатов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E17E49">
        <w:rPr>
          <w:rFonts w:ascii="Times New Roman" w:hAnsi="Times New Roman" w:cs="Times New Roman"/>
          <w:sz w:val="24"/>
          <w:szCs w:val="24"/>
        </w:rPr>
        <w:t xml:space="preserve"> сельсовета Курского района от 04.07.2018 № 53-6-7р «Об   утверждении Правил благоустройства территории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E17E49">
        <w:rPr>
          <w:rFonts w:ascii="Times New Roman" w:hAnsi="Times New Roman" w:cs="Times New Roman"/>
          <w:sz w:val="24"/>
          <w:szCs w:val="24"/>
        </w:rPr>
        <w:t xml:space="preserve"> сельсовет» Курского района  Курской области» Администрация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E17E49">
        <w:rPr>
          <w:rFonts w:ascii="Times New Roman" w:hAnsi="Times New Roman" w:cs="Times New Roman"/>
          <w:sz w:val="24"/>
          <w:szCs w:val="24"/>
        </w:rPr>
        <w:t xml:space="preserve"> сельсовета Курского района </w:t>
      </w:r>
      <w:r w:rsidRPr="00E17E49">
        <w:rPr>
          <w:rFonts w:ascii="Times New Roman" w:hAnsi="Times New Roman" w:cs="Times New Roman"/>
          <w:b/>
          <w:sz w:val="24"/>
          <w:szCs w:val="24"/>
        </w:rPr>
        <w:t>ПОСТАНОВЛЯЕТ</w:t>
      </w:r>
    </w:p>
    <w:p w:rsidR="00785496" w:rsidRPr="00E17E49" w:rsidRDefault="00785496" w:rsidP="00E17E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E49" w:rsidRPr="005836E8" w:rsidRDefault="00E17E49" w:rsidP="005836E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E8">
        <w:rPr>
          <w:rFonts w:ascii="Times New Roman" w:hAnsi="Times New Roman" w:cs="Times New Roman"/>
          <w:sz w:val="24"/>
          <w:szCs w:val="24"/>
        </w:rPr>
        <w:t>Утвердить Порядок осуществления учета, инвентаризации озелененных территорий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5836E8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 согласно приложению № 1 к настоящему постановлению.</w:t>
      </w:r>
    </w:p>
    <w:p w:rsidR="00E17E49" w:rsidRPr="00E17E49" w:rsidRDefault="00E17E49" w:rsidP="005836E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 xml:space="preserve"> Утвердить Порядок ведения реестра озелененных территорий </w:t>
      </w:r>
      <w:r w:rsidR="005836E8" w:rsidRPr="005836E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5836E8" w:rsidRPr="005836E8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</w:t>
      </w:r>
      <w:r w:rsidR="005836E8">
        <w:rPr>
          <w:rFonts w:ascii="Times New Roman" w:hAnsi="Times New Roman" w:cs="Times New Roman"/>
          <w:sz w:val="24"/>
          <w:szCs w:val="24"/>
        </w:rPr>
        <w:t xml:space="preserve"> </w:t>
      </w:r>
      <w:r w:rsidRPr="00E17E49">
        <w:rPr>
          <w:rFonts w:ascii="Times New Roman" w:hAnsi="Times New Roman" w:cs="Times New Roman"/>
          <w:sz w:val="24"/>
          <w:szCs w:val="24"/>
        </w:rPr>
        <w:t>согласно приложению № 2 к настоящему постановлению.</w:t>
      </w:r>
    </w:p>
    <w:p w:rsidR="00E17E49" w:rsidRPr="00E17E49" w:rsidRDefault="00E17E49" w:rsidP="005836E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7E4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17E4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17E49" w:rsidRPr="00E17E49" w:rsidRDefault="00E17E49" w:rsidP="005836E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подписания и подлежит обнародованию</w:t>
      </w:r>
    </w:p>
    <w:p w:rsidR="00E17E49" w:rsidRP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E17E49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17E49" w:rsidRP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 xml:space="preserve">Курского района                                                                 </w:t>
      </w:r>
      <w:r w:rsidR="00746291">
        <w:rPr>
          <w:rFonts w:ascii="Times New Roman" w:hAnsi="Times New Roman" w:cs="Times New Roman"/>
          <w:sz w:val="24"/>
          <w:szCs w:val="24"/>
        </w:rPr>
        <w:t xml:space="preserve">                   И.Г.Бирюков</w:t>
      </w:r>
    </w:p>
    <w:p w:rsidR="00E17E49" w:rsidRDefault="00E17E49" w:rsidP="00E17E49">
      <w:pPr>
        <w:spacing w:after="0"/>
      </w:pPr>
    </w:p>
    <w:p w:rsidR="00E17E49" w:rsidRDefault="00E17E49" w:rsidP="00E17E49">
      <w:pPr>
        <w:spacing w:after="0"/>
      </w:pPr>
    </w:p>
    <w:p w:rsidR="00E17E49" w:rsidRDefault="00E17E49" w:rsidP="00E17E49">
      <w:pPr>
        <w:spacing w:after="0"/>
      </w:pPr>
    </w:p>
    <w:p w:rsidR="00E17E49" w:rsidRDefault="00E17E49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E17E49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Приложение 1</w:t>
      </w:r>
    </w:p>
    <w:p w:rsidR="00200AD0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к постановлению</w:t>
      </w:r>
      <w:r w:rsidR="00200AD0" w:rsidRPr="00200AD0">
        <w:rPr>
          <w:rFonts w:ascii="Times New Roman" w:hAnsi="Times New Roman" w:cs="Times New Roman"/>
        </w:rPr>
        <w:t xml:space="preserve"> </w:t>
      </w:r>
      <w:r w:rsidRPr="00200AD0">
        <w:rPr>
          <w:rFonts w:ascii="Times New Roman" w:hAnsi="Times New Roman" w:cs="Times New Roman"/>
        </w:rPr>
        <w:t xml:space="preserve">Администрации </w:t>
      </w:r>
      <w:r w:rsidR="00200AD0" w:rsidRPr="00200AD0">
        <w:rPr>
          <w:rFonts w:ascii="Times New Roman" w:hAnsi="Times New Roman" w:cs="Times New Roman"/>
        </w:rPr>
        <w:t xml:space="preserve"> </w:t>
      </w:r>
    </w:p>
    <w:p w:rsidR="00E17E49" w:rsidRPr="00200AD0" w:rsidRDefault="00746291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Новопоселеновского</w:t>
      </w:r>
      <w:proofErr w:type="spellEnd"/>
      <w:r w:rsidR="00200AD0" w:rsidRPr="00200AD0">
        <w:rPr>
          <w:rFonts w:ascii="Times New Roman" w:hAnsi="Times New Roman" w:cs="Times New Roman"/>
        </w:rPr>
        <w:t xml:space="preserve">  </w:t>
      </w:r>
      <w:r w:rsidR="00E17E49" w:rsidRPr="00200AD0">
        <w:rPr>
          <w:rFonts w:ascii="Times New Roman" w:hAnsi="Times New Roman" w:cs="Times New Roman"/>
        </w:rPr>
        <w:t>сельсовета Курского района</w:t>
      </w:r>
    </w:p>
    <w:p w:rsidR="00E17E49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 xml:space="preserve">от _____________ </w:t>
      </w:r>
      <w:proofErr w:type="gramStart"/>
      <w:r w:rsidRPr="00200AD0">
        <w:rPr>
          <w:rFonts w:ascii="Times New Roman" w:hAnsi="Times New Roman" w:cs="Times New Roman"/>
        </w:rPr>
        <w:t>г</w:t>
      </w:r>
      <w:proofErr w:type="gramEnd"/>
      <w:r w:rsidRPr="00200AD0">
        <w:rPr>
          <w:rFonts w:ascii="Times New Roman" w:hAnsi="Times New Roman" w:cs="Times New Roman"/>
        </w:rPr>
        <w:t>. № _____</w:t>
      </w:r>
    </w:p>
    <w:p w:rsidR="00200AD0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 xml:space="preserve">«Об утверждении Порядка осуществления учета, </w:t>
      </w:r>
    </w:p>
    <w:p w:rsidR="00200AD0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 xml:space="preserve">инвентаризации и ведении реестра озелененных территорий </w:t>
      </w:r>
    </w:p>
    <w:p w:rsidR="00200AD0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муниципального образования «</w:t>
      </w:r>
      <w:proofErr w:type="spellStart"/>
      <w:r w:rsidR="00746291">
        <w:rPr>
          <w:rFonts w:ascii="Times New Roman" w:hAnsi="Times New Roman" w:cs="Times New Roman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</w:rPr>
        <w:t xml:space="preserve"> сельсовет» </w:t>
      </w:r>
    </w:p>
    <w:p w:rsidR="00E17E49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Курского района Курской области</w:t>
      </w:r>
    </w:p>
    <w:p w:rsidR="00200AD0" w:rsidRDefault="00200AD0" w:rsidP="00200AD0">
      <w:pPr>
        <w:spacing w:after="0" w:line="240" w:lineRule="auto"/>
        <w:jc w:val="right"/>
      </w:pPr>
    </w:p>
    <w:p w:rsidR="00200AD0" w:rsidRDefault="00200AD0" w:rsidP="00200AD0">
      <w:pPr>
        <w:spacing w:after="0" w:line="240" w:lineRule="auto"/>
        <w:jc w:val="right"/>
      </w:pPr>
    </w:p>
    <w:p w:rsidR="00E17E49" w:rsidRPr="00200AD0" w:rsidRDefault="00E17E49" w:rsidP="00200AD0">
      <w:pPr>
        <w:spacing w:after="0"/>
        <w:jc w:val="center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ПОРЯДОК</w:t>
      </w:r>
    </w:p>
    <w:p w:rsidR="00E17E49" w:rsidRPr="00200AD0" w:rsidRDefault="00E17E49" w:rsidP="00200AD0">
      <w:pPr>
        <w:jc w:val="center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осуществления учета, инвентаризации озелененных территорий муниципального образования «</w:t>
      </w:r>
      <w:proofErr w:type="spellStart"/>
      <w:r w:rsidR="00746291">
        <w:rPr>
          <w:rFonts w:ascii="Times New Roman" w:hAnsi="Times New Roman" w:cs="Times New Roman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</w:rPr>
        <w:t xml:space="preserve"> сельсовет» Курского района</w:t>
      </w:r>
      <w:r w:rsidR="00200AD0">
        <w:rPr>
          <w:rFonts w:ascii="Times New Roman" w:hAnsi="Times New Roman" w:cs="Times New Roman"/>
        </w:rPr>
        <w:t xml:space="preserve">  </w:t>
      </w:r>
      <w:r w:rsidRPr="00200AD0">
        <w:rPr>
          <w:rFonts w:ascii="Times New Roman" w:hAnsi="Times New Roman" w:cs="Times New Roman"/>
        </w:rPr>
        <w:t>Курской области</w:t>
      </w:r>
    </w:p>
    <w:p w:rsidR="00E17E49" w:rsidRPr="00200AD0" w:rsidRDefault="00E17E49" w:rsidP="00E17E49">
      <w:pPr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1. Учет озелененных территорий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 осуществляется Администрацией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 сельсовета Курского района (далее - Администрация).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Инвентаризация осуществляется Администрацией в пределах средств, предусмотренных на эти цели бюджетом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 сельсовета Курского района.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2. Целями проведения учета озелененных территорий в границах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 являются: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2.1. определение фактической площади озелененных территорий, приходящейся на одного жителя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сельсовета Курского района;</w:t>
      </w:r>
    </w:p>
    <w:p w:rsid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2.2. установление наличия элементов благоустройства, расположенных на озелененных территориях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области, определение лиц, ответственных за сохранность и состояние зеленых насаждений.</w:t>
      </w:r>
      <w:r w:rsidRPr="00200AD0">
        <w:rPr>
          <w:rFonts w:ascii="Times New Roman" w:hAnsi="Times New Roman" w:cs="Times New Roman"/>
          <w:sz w:val="24"/>
          <w:szCs w:val="24"/>
        </w:rPr>
        <w:cr/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3. Данные инвентаризации озелененных территорий используются для составления статистической отчетности, развития зеленого хозяйства, планирования нового строительства, восстановления, реконструкции и эксплуатации зеленого хозяйства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сельсовета Курского района.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 Инвентаризация озелененных территорий заключается: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4.1 в определении общей площади занимаемой зелеными насаждениями, и распределении их по категориям, в том числе деревьями, кустарниками, газонами, дорожками, строениями, сооружениями;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4.2 в установлении количества деревьев и кустарников с определением типа насаждения, породы, возраста растений, диаметра на высоте 1,3 м (для деревьев), категория состояния;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4.3 в составлении необходимых чертежей, заполнении паспорта, составлении сводных данных о зеленых насаждениях озелененных территорий;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4.4 своевременной регистрации происшедших изменений.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5. По результатам проведенной инвентаризации озелененных территорий составляют следующие материалы: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5.1 инвентарный план, в зависимости от площади объекта, который рекомендуется составлять в масштабе - 1:500;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5.2 паспорт озелененной территории (далее - паспорт) (приложение 1 к настоящему Порядку);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lastRenderedPageBreak/>
        <w:t>6. Работы по инвентаризации озелененных территорий производятся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от 05.04.2013 N 44-ФЗ.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7. Материалы по учету озелененных территорий хранятся в Администрации.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8. Для сбора данных об озелененных территориях проводятся полевые работы. Для проведения полевых работ с геодезических материалов снимается копия плана территории (без нанесения координационной сетки, полигонометрических знаков, марок, реперов нивелирования).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9. Копия плана сверяется с натурой, уточняется соответствие нанесенной на плане границы и ситуации учитываемой территории. В целях удобства проведения учета инвентаризуемая озелененная территория разделяется на условные учетные участки, ограниченные дорожками или другими постоянными контурами внутренней ситуации. Учетным участкам присваиваются порядковые номера.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10. Для учета зеленых насаждений на улицах, переулках, площадях, набережных используются графические материалы учета сооружений дорожно-мостового хозяйства, при этом на выкопировку наносятся только фасадные линии, примыкающие к ним строения, деревья, кустарники, границы тротуаров, цветников и газонов.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11. В пределах учетного участка определяются биогруппы и тип озелененной территории.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Если при обследовании насаждений в натуре окажется, что в пределах учетного участка имеются разные биогруппы, а также отдельные группы деревьев и кустарников, которые по своим таксационным особенностям резко выделяются, то такие площадки учитываются в своих границах отдельно и на плане обозначаются порядковыми номерами.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12. Производится обследование и сплошной пересчёт древесных растений на инвентаризуемых озелененных территориях.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12.1</w:t>
      </w:r>
      <w:proofErr w:type="gramStart"/>
      <w:r w:rsidRPr="00200AD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0AD0">
        <w:rPr>
          <w:rFonts w:ascii="Times New Roman" w:hAnsi="Times New Roman" w:cs="Times New Roman"/>
          <w:sz w:val="24"/>
          <w:szCs w:val="24"/>
        </w:rPr>
        <w:t xml:space="preserve"> процессе обследования зеленых насаждений, расположенных на учетном участке, в рабочем дневнике (приложение 2 к настоящему Порядку) записываются данные в отношении: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AD0">
        <w:rPr>
          <w:rFonts w:ascii="Times New Roman" w:hAnsi="Times New Roman" w:cs="Times New Roman"/>
          <w:sz w:val="24"/>
          <w:szCs w:val="24"/>
        </w:rPr>
        <w:t>12.1.1 деревьев, расположенных на улицах, в скверах, парках и бульварах - вид насаждения (рядовая, групповая посадка), номера деревьев, порода, возраст, диаметр, отмечаются подвергающиеся стрижке деревья, состояние, сомкнутость, количество деревьев;</w:t>
      </w:r>
      <w:proofErr w:type="gramEnd"/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AD0">
        <w:rPr>
          <w:rFonts w:ascii="Times New Roman" w:hAnsi="Times New Roman" w:cs="Times New Roman"/>
          <w:sz w:val="24"/>
          <w:szCs w:val="24"/>
        </w:rPr>
        <w:t>12.1.2 кустарников - вид насаждений (аллейная, групповая посадка), порода, возраст, количество кустов, протяженность для рядовой (аллейной) посадки, состояние.</w:t>
      </w:r>
      <w:proofErr w:type="gramEnd"/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12.2 Категория состояния деревьев определяется согласно таблице №1 (приложение 3 к настоящему Порядку)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12.3. Состояние насаждений определяется по следующим признакам: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00AD0">
        <w:rPr>
          <w:rFonts w:ascii="Times New Roman" w:hAnsi="Times New Roman" w:cs="Times New Roman"/>
          <w:sz w:val="24"/>
          <w:szCs w:val="24"/>
        </w:rPr>
        <w:t>хорошее</w:t>
      </w:r>
      <w:proofErr w:type="gramEnd"/>
      <w:r w:rsidRPr="00200AD0">
        <w:rPr>
          <w:rFonts w:ascii="Times New Roman" w:hAnsi="Times New Roman" w:cs="Times New Roman"/>
          <w:sz w:val="24"/>
          <w:szCs w:val="24"/>
        </w:rPr>
        <w:t xml:space="preserve"> - растения здоровые с правильной, хорошо развитой кроной, без существенных повреждений;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00AD0">
        <w:rPr>
          <w:rFonts w:ascii="Times New Roman" w:hAnsi="Times New Roman" w:cs="Times New Roman"/>
          <w:sz w:val="24"/>
          <w:szCs w:val="24"/>
        </w:rPr>
        <w:t>удовлетворительное</w:t>
      </w:r>
      <w:proofErr w:type="gramEnd"/>
      <w:r w:rsidRPr="00200AD0">
        <w:rPr>
          <w:rFonts w:ascii="Times New Roman" w:hAnsi="Times New Roman" w:cs="Times New Roman"/>
          <w:sz w:val="24"/>
          <w:szCs w:val="24"/>
        </w:rPr>
        <w:t xml:space="preserve"> - растения здоровые, но с неправильно развитой кроной, со значительными, но не угрожающими их жизни ранениями или повреждениями, с дуплами;</w:t>
      </w:r>
    </w:p>
    <w:p w:rsid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00AD0">
        <w:rPr>
          <w:rFonts w:ascii="Times New Roman" w:hAnsi="Times New Roman" w:cs="Times New Roman"/>
          <w:sz w:val="24"/>
          <w:szCs w:val="24"/>
        </w:rPr>
        <w:t>неудовлетворительное</w:t>
      </w:r>
      <w:proofErr w:type="gramEnd"/>
      <w:r w:rsidRPr="00200AD0">
        <w:rPr>
          <w:rFonts w:ascii="Times New Roman" w:hAnsi="Times New Roman" w:cs="Times New Roman"/>
          <w:sz w:val="24"/>
          <w:szCs w:val="24"/>
        </w:rPr>
        <w:t xml:space="preserve"> - древостой с неправильно и слабо развитой кроной, со значительными повреждениями и ранениями, с зараженностью болезнями или вредителями, угрожающими их жизни.</w:t>
      </w: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lastRenderedPageBreak/>
        <w:t>13. На плане показывается количество деревьев и кустарников на учетном участке по породам.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14. На основе графического материала с полной ситуацией и записей, сделанных на плане и в рабочем дневнике, составляется инвентарный план учитываемого объекта, на котором необходимо показать: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внешние границы озелененной территории с линейными размерами их протяженности;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внешнюю ситуацию за границами;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границы и номера учетных участков и биогрупп.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14.1 на инвентарном плане озелененных территорий - показывается номер учетного участка, каждое дерево и его номер в пределах учетного участка.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15. Площадь озелененной территории вычисляется по плану одним из нижеследующих способов: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разбивкой на простейшие геометрические фигуры;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планиметром;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палеткой (небольших по площади контуров);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аналитически.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Вычисленная сумма площадей отдельных учетных участков не должна отличаться от общей площади более чем на 0,1%.Допустимая неувязка раскладывается пропорционально площади каждого учетного участка.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16. Паспорт заполняется в следующей последовательности: первыми записываются сведения в отношении деревьев по каждому учетному участку, затем кустарников.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Сведения о деревьях и кустарниках, расположенных на проездах, записываются по четной и нечетной сторонам отдельно.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802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17. В целях выявления происшедших изменений и отражения их в материалах инвентаризации, озелененные территории обследуются 1 раз в 5 лет.</w:t>
      </w: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00AD0" w:rsidSect="009238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5B9" w:rsidRPr="00A53E8C" w:rsidRDefault="00C345B9" w:rsidP="00C345B9">
      <w:pPr>
        <w:spacing w:before="85" w:after="85" w:line="240" w:lineRule="auto"/>
        <w:jc w:val="right"/>
        <w:rPr>
          <w:rFonts w:ascii="Times New Roman" w:eastAsia="Times New Roman" w:hAnsi="Times New Roman" w:cs="Times New Roman"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1</w:t>
      </w:r>
    </w:p>
    <w:p w:rsidR="00C345B9" w:rsidRPr="00A53E8C" w:rsidRDefault="00C345B9" w:rsidP="00C345B9">
      <w:pPr>
        <w:spacing w:before="85" w:after="85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 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Порядку осуществления учета, инвентаризации </w:t>
      </w:r>
    </w:p>
    <w:p w:rsidR="00A53E8C" w:rsidRDefault="00C345B9" w:rsidP="00A53E8C">
      <w:pPr>
        <w:spacing w:before="85" w:after="85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озелененных территорий муниципального образования</w:t>
      </w:r>
    </w:p>
    <w:p w:rsidR="00C345B9" w:rsidRPr="00A53E8C" w:rsidRDefault="00A53E8C" w:rsidP="00A53E8C">
      <w:pPr>
        <w:spacing w:before="85" w:after="85" w:line="240" w:lineRule="auto"/>
        <w:jc w:val="center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="00C345B9"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«</w:t>
      </w:r>
      <w:proofErr w:type="spellStart"/>
      <w:r w:rsidR="00746291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Новопоселеновский</w:t>
      </w:r>
      <w:proofErr w:type="spellEnd"/>
      <w:r w:rsidR="00C345B9"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сельсовет» </w:t>
      </w:r>
    </w:p>
    <w:p w:rsidR="00C345B9" w:rsidRPr="00A53E8C" w:rsidRDefault="00C345B9" w:rsidP="00C345B9">
      <w:pPr>
        <w:spacing w:before="85" w:after="85" w:line="240" w:lineRule="auto"/>
        <w:jc w:val="center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Курского района Курской области </w:t>
      </w:r>
    </w:p>
    <w:p w:rsidR="00200AD0" w:rsidRPr="00A53E8C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AD0" w:rsidRPr="00A53E8C" w:rsidRDefault="00200AD0" w:rsidP="00A53E8C">
      <w:pPr>
        <w:spacing w:after="0"/>
        <w:jc w:val="center"/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</w:pPr>
      <w:r w:rsidRPr="00A53E8C">
        <w:rPr>
          <w:rFonts w:ascii="Times New Roman" w:eastAsia="Times New Roman" w:hAnsi="Times New Roman" w:cs="Times New Roman"/>
          <w:b/>
          <w:bCs/>
          <w:color w:val="292D24"/>
          <w:sz w:val="28"/>
          <w:szCs w:val="28"/>
          <w:lang w:eastAsia="ru-RU"/>
        </w:rPr>
        <w:t>ПАСПОРТ</w:t>
      </w:r>
    </w:p>
    <w:p w:rsidR="00200AD0" w:rsidRPr="00200AD0" w:rsidRDefault="00200AD0" w:rsidP="00A53E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</w:pPr>
      <w:r w:rsidRPr="00200AD0">
        <w:rPr>
          <w:rFonts w:ascii="Times New Roman" w:eastAsia="Times New Roman" w:hAnsi="Times New Roman" w:cs="Times New Roman"/>
          <w:b/>
          <w:bCs/>
          <w:color w:val="292D24"/>
          <w:sz w:val="28"/>
          <w:szCs w:val="28"/>
          <w:lang w:eastAsia="ru-RU"/>
        </w:rPr>
        <w:t>озелененной территории</w:t>
      </w:r>
    </w:p>
    <w:tbl>
      <w:tblPr>
        <w:tblW w:w="5064" w:type="pct"/>
        <w:tblInd w:w="15" w:type="dxa"/>
        <w:shd w:val="clear" w:color="auto" w:fill="F8FAFB"/>
        <w:tblLayout w:type="fixed"/>
        <w:tblCellMar>
          <w:left w:w="0" w:type="dxa"/>
          <w:right w:w="0" w:type="dxa"/>
        </w:tblCellMar>
        <w:tblLook w:val="04A0"/>
      </w:tblPr>
      <w:tblGrid>
        <w:gridCol w:w="5304"/>
        <w:gridCol w:w="3684"/>
        <w:gridCol w:w="1418"/>
        <w:gridCol w:w="2551"/>
        <w:gridCol w:w="15"/>
        <w:gridCol w:w="979"/>
        <w:gridCol w:w="851"/>
        <w:gridCol w:w="30"/>
      </w:tblGrid>
      <w:tr w:rsidR="00C345B9" w:rsidRPr="00200AD0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A53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________________________________________________________________________________________________________________</w:t>
            </w:r>
          </w:p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(название объекта)</w:t>
            </w:r>
          </w:p>
        </w:tc>
        <w:tc>
          <w:tcPr>
            <w:tcW w:w="3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00AD0" w:rsidRPr="00200AD0" w:rsidRDefault="00200AD0" w:rsidP="00C345B9">
            <w:pPr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200AD0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находящегося________________________________________________________________________________________________________</w:t>
            </w:r>
          </w:p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(наименование организации)</w:t>
            </w:r>
          </w:p>
        </w:tc>
        <w:tc>
          <w:tcPr>
            <w:tcW w:w="3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00AD0" w:rsidRPr="00200AD0" w:rsidRDefault="00200AD0" w:rsidP="00C345B9">
            <w:pPr>
              <w:spacing w:before="195" w:after="195" w:line="341" w:lineRule="atLeast"/>
              <w:ind w:right="2914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200AD0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город_______________________________________________________________________________________________________________</w:t>
            </w:r>
          </w:p>
        </w:tc>
        <w:tc>
          <w:tcPr>
            <w:tcW w:w="3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00AD0" w:rsidRPr="00200AD0" w:rsidRDefault="00200AD0" w:rsidP="00C345B9">
            <w:pPr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ОБЩИЕ СВЕДЕНИЯ</w:t>
            </w:r>
          </w:p>
        </w:tc>
        <w:tc>
          <w:tcPr>
            <w:tcW w:w="3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00AD0" w:rsidRPr="00200AD0" w:rsidRDefault="00200AD0" w:rsidP="00C345B9">
            <w:pPr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A53E8C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86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Примечания</w:t>
            </w:r>
          </w:p>
        </w:tc>
        <w:tc>
          <w:tcPr>
            <w:tcW w:w="622" w:type="pct"/>
            <w:gridSpan w:val="3"/>
            <w:tcBorders>
              <w:top w:val="nil"/>
              <w:left w:val="nil"/>
              <w:bottom w:val="inset" w:sz="8" w:space="0" w:color="auto"/>
              <w:right w:val="nil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00AD0" w:rsidRPr="00200AD0" w:rsidRDefault="00200AD0" w:rsidP="00C345B9">
            <w:pPr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6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Длина улицы (проезда)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в т.ч. озелененная часть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средняя ширина проезда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общая площадь объекта (проезд, сквер, парк, бульвар и т.д.)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зелеными насаждениями, из них</w:t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 деревьями;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 кустарниками;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 цветниками;</w:t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под газонами (без деревьев), в т. ч.:</w:t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а) </w:t>
            </w:r>
            <w:proofErr w:type="gramStart"/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</w:t>
            </w:r>
            <w:proofErr w:type="gramEnd"/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б) партерные</w:t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луговые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замощением, из них:</w:t>
            </w: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асфальтовое покрытие;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щебеночное, гравийное;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плитами;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грунтовые </w:t>
            </w:r>
            <w:proofErr w:type="spellStart"/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</w:t>
            </w:r>
            <w:r w:rsidR="00A53E8C" w:rsidRPr="00A53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грунтовые.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строениями и сооружениями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водоемами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объекте находятся:</w:t>
            </w:r>
          </w:p>
        </w:tc>
        <w:tc>
          <w:tcPr>
            <w:tcW w:w="12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nil"/>
              <w:left w:val="nil"/>
              <w:bottom w:val="nil"/>
              <w:right w:val="single" w:sz="8" w:space="0" w:color="C4C4C4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№ по плану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Примечания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6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</w:tbl>
    <w:p w:rsidR="00200AD0" w:rsidRPr="00200AD0" w:rsidRDefault="00200AD0" w:rsidP="00A6797D">
      <w:pPr>
        <w:shd w:val="clear" w:color="auto" w:fill="FFFFFF" w:themeFill="background1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200AD0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lastRenderedPageBreak/>
        <w:t>Деревья, кустарники, озелененной территории</w:t>
      </w:r>
    </w:p>
    <w:tbl>
      <w:tblPr>
        <w:tblW w:w="4998" w:type="pct"/>
        <w:tblInd w:w="15" w:type="dxa"/>
        <w:shd w:val="clear" w:color="auto" w:fill="F8FAFB"/>
        <w:tblLayout w:type="fixed"/>
        <w:tblCellMar>
          <w:left w:w="0" w:type="dxa"/>
          <w:right w:w="0" w:type="dxa"/>
        </w:tblCellMar>
        <w:tblLook w:val="04A0"/>
      </w:tblPr>
      <w:tblGrid>
        <w:gridCol w:w="1354"/>
        <w:gridCol w:w="1580"/>
        <w:gridCol w:w="1580"/>
        <w:gridCol w:w="1501"/>
        <w:gridCol w:w="1130"/>
        <w:gridCol w:w="1086"/>
        <w:gridCol w:w="1186"/>
        <w:gridCol w:w="1274"/>
        <w:gridCol w:w="1701"/>
        <w:gridCol w:w="2322"/>
      </w:tblGrid>
      <w:tr w:rsidR="00A53E8C" w:rsidRPr="00C345B9" w:rsidTr="00A53E8C">
        <w:trPr>
          <w:trHeight w:val="1797"/>
        </w:trPr>
        <w:tc>
          <w:tcPr>
            <w:tcW w:w="460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 xml:space="preserve">Площадь </w:t>
            </w:r>
            <w:proofErr w:type="spellStart"/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учетн</w:t>
            </w:r>
            <w:proofErr w:type="spellEnd"/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. участка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№ биогруппы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Площадь биогруппы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Состав древостоя, порода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№ деревьев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9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 xml:space="preserve">Диаметр, </w:t>
            </w:r>
            <w:proofErr w:type="gramStart"/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см</w:t>
            </w:r>
            <w:proofErr w:type="gramEnd"/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 xml:space="preserve"> (на высоте 1,3 м.)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Возраст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Количество деревьев на 1 га (1 км улицы)</w:t>
            </w:r>
          </w:p>
        </w:tc>
        <w:tc>
          <w:tcPr>
            <w:tcW w:w="789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Состояние</w:t>
            </w:r>
          </w:p>
        </w:tc>
      </w:tr>
      <w:tr w:rsidR="00A53E8C" w:rsidRPr="00200AD0" w:rsidTr="00A53E8C">
        <w:trPr>
          <w:trHeight w:val="1249"/>
        </w:trPr>
        <w:tc>
          <w:tcPr>
            <w:tcW w:w="460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Формирующиеся шт.</w:t>
            </w:r>
          </w:p>
        </w:tc>
        <w:tc>
          <w:tcPr>
            <w:tcW w:w="5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м., кв.м.</w:t>
            </w:r>
          </w:p>
        </w:tc>
        <w:tc>
          <w:tcPr>
            <w:tcW w:w="789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шт.</w:t>
            </w:r>
          </w:p>
        </w:tc>
      </w:tr>
      <w:tr w:rsidR="00A53E8C" w:rsidRPr="00200AD0" w:rsidTr="00A53E8C">
        <w:trPr>
          <w:trHeight w:val="1249"/>
        </w:trPr>
        <w:tc>
          <w:tcPr>
            <w:tcW w:w="46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</w:pPr>
          </w:p>
        </w:tc>
      </w:tr>
    </w:tbl>
    <w:p w:rsidR="00200AD0" w:rsidRDefault="00200AD0" w:rsidP="00C34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C34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C34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C34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Pr="00A53E8C" w:rsidRDefault="00A53E8C" w:rsidP="00A53E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53E8C" w:rsidRDefault="00A53E8C" w:rsidP="00A53E8C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к Порядку осуществления учета, инвентаризации </w:t>
      </w:r>
    </w:p>
    <w:p w:rsidR="00A53E8C" w:rsidRDefault="00A53E8C" w:rsidP="00A53E8C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озелененных территорий муниципального образования </w:t>
      </w:r>
    </w:p>
    <w:p w:rsidR="00A53E8C" w:rsidRPr="00A53E8C" w:rsidRDefault="00A53E8C" w:rsidP="00A53E8C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A53E8C">
        <w:rPr>
          <w:rFonts w:ascii="Times New Roman" w:hAnsi="Times New Roman" w:cs="Times New Roman"/>
          <w:sz w:val="24"/>
          <w:szCs w:val="24"/>
        </w:rPr>
        <w:t xml:space="preserve"> сельсовет» </w:t>
      </w:r>
    </w:p>
    <w:p w:rsidR="00200AD0" w:rsidRDefault="00A53E8C" w:rsidP="00A53E8C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Курского района Курской области</w:t>
      </w:r>
    </w:p>
    <w:p w:rsidR="00A53E8C" w:rsidRDefault="00A53E8C" w:rsidP="00A6797D">
      <w:pPr>
        <w:shd w:val="clear" w:color="auto" w:fill="FFFFFF" w:themeFill="background1"/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E8C" w:rsidRPr="00A53E8C" w:rsidRDefault="00A53E8C" w:rsidP="00A6797D">
      <w:pPr>
        <w:shd w:val="clear" w:color="auto" w:fill="FFFFFF" w:themeFill="background1"/>
        <w:spacing w:before="195" w:after="0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53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РАБОЧИЙ</w:t>
      </w:r>
    </w:p>
    <w:p w:rsidR="00A53E8C" w:rsidRPr="00A53E8C" w:rsidRDefault="00A53E8C" w:rsidP="00A6797D">
      <w:pPr>
        <w:shd w:val="clear" w:color="auto" w:fill="FFFFFF" w:themeFill="background1"/>
        <w:spacing w:before="195" w:after="0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53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дневник</w:t>
      </w:r>
    </w:p>
    <w:tbl>
      <w:tblPr>
        <w:tblW w:w="5225" w:type="pct"/>
        <w:tblInd w:w="15" w:type="dxa"/>
        <w:shd w:val="clear" w:color="auto" w:fill="F8FAFB"/>
        <w:tblLayout w:type="fixed"/>
        <w:tblCellMar>
          <w:left w:w="0" w:type="dxa"/>
          <w:right w:w="0" w:type="dxa"/>
        </w:tblCellMar>
        <w:tblLook w:val="04A0"/>
      </w:tblPr>
      <w:tblGrid>
        <w:gridCol w:w="15382"/>
      </w:tblGrid>
      <w:tr w:rsidR="00A53E8C" w:rsidRPr="00A53E8C" w:rsidTr="008501D8">
        <w:trPr>
          <w:trHeight w:val="1392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Учета зеленых насаждений 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(название объекта)</w:t>
            </w:r>
          </w:p>
        </w:tc>
      </w:tr>
      <w:tr w:rsidR="00A53E8C" w:rsidRPr="00A53E8C" w:rsidTr="008501D8">
        <w:trPr>
          <w:trHeight w:val="1199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Город _______________________________________________________________________________________________________________________</w:t>
            </w:r>
          </w:p>
        </w:tc>
      </w:tr>
      <w:tr w:rsidR="00A53E8C" w:rsidRPr="00A53E8C" w:rsidTr="008501D8">
        <w:trPr>
          <w:trHeight w:val="1214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_______________________________________________________________________________________________________________________</w:t>
            </w:r>
          </w:p>
        </w:tc>
      </w:tr>
      <w:tr w:rsidR="00A53E8C" w:rsidRPr="00A53E8C" w:rsidTr="008501D8">
        <w:trPr>
          <w:trHeight w:val="652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Начат _______________20______г</w:t>
            </w:r>
          </w:p>
        </w:tc>
      </w:tr>
      <w:tr w:rsidR="00A53E8C" w:rsidRPr="00A53E8C" w:rsidTr="008501D8">
        <w:trPr>
          <w:trHeight w:val="652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Окончен_____________20______г.</w:t>
            </w:r>
          </w:p>
        </w:tc>
      </w:tr>
      <w:tr w:rsidR="00A53E8C" w:rsidRPr="00A53E8C" w:rsidTr="008501D8">
        <w:trPr>
          <w:trHeight w:val="3443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1) Дата записи________________________________________________________________________________________________________________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2) №учетного участка__________________________________________________________________________________________________________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3) № биогруппы______________________________________________________________________________________________________________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4) Вид насаждений (рядовая, групповая посадка)___________________________________________________________________________________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5) Состав древостоя (биогруппы), порода, тип газона, цветника 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6) № деревьев________________________________________________________________________________________________________________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7) Возраст ___________________________________________________________________________________________________________________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8) Диаметр (на высоте 1,3м</w:t>
            </w:r>
            <w:proofErr w:type="gramStart"/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____________________________________________________________________________________________________</w:t>
            </w: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9) Высота см. ________________________________________________________________________________________________________________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10) Количество (кв.м., шт.)_____________________________________________________________________________________________________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11) Сомкнутость </w:t>
            </w: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насаждений___________________________________________________________________________________________________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12) Кол-во деревьев на 1га, шт.__________________________________________________________________________________________________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13) </w:t>
            </w:r>
            <w:proofErr w:type="gramStart"/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Подвергающиеся</w:t>
            </w:r>
            <w:proofErr w:type="gramEnd"/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обрезке, шт.________________________________________________________________________________________________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14) Состояние________________________________________________________________________________________________________</w:t>
            </w:r>
          </w:p>
        </w:tc>
      </w:tr>
    </w:tbl>
    <w:p w:rsidR="00A53E8C" w:rsidRPr="00A53E8C" w:rsidRDefault="00A53E8C" w:rsidP="00A6797D">
      <w:pPr>
        <w:shd w:val="clear" w:color="auto" w:fill="FFFFFF" w:themeFill="background1"/>
        <w:spacing w:before="195" w:after="195" w:line="240" w:lineRule="auto"/>
        <w:ind w:firstLine="697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53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Для газонов и цветников определяется площадь, занимаемая однолетниками и многолетниками.</w:t>
      </w: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4693"/>
        <w:gridCol w:w="3372"/>
        <w:gridCol w:w="1170"/>
        <w:gridCol w:w="1106"/>
        <w:gridCol w:w="690"/>
        <w:gridCol w:w="1368"/>
        <w:gridCol w:w="1170"/>
        <w:gridCol w:w="1106"/>
      </w:tblGrid>
      <w:tr w:rsidR="00A53E8C" w:rsidRPr="00A53E8C" w:rsidTr="00A53E8C">
        <w:tc>
          <w:tcPr>
            <w:tcW w:w="27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2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ПРОВЕРИЛ</w:t>
            </w:r>
          </w:p>
        </w:tc>
        <w:tc>
          <w:tcPr>
            <w:tcW w:w="6390" w:type="dxa"/>
            <w:gridSpan w:val="6"/>
            <w:tcBorders>
              <w:top w:val="nil"/>
              <w:left w:val="nil"/>
              <w:bottom w:val="inset" w:sz="8" w:space="0" w:color="auto"/>
              <w:right w:val="nil"/>
            </w:tcBorders>
            <w:shd w:val="clear" w:color="auto" w:fill="F8FAFB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53E8C" w:rsidRPr="00A53E8C" w:rsidTr="00A53E8C"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Фамилия И.О.</w:t>
            </w:r>
          </w:p>
        </w:tc>
        <w:tc>
          <w:tcPr>
            <w:tcW w:w="3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Фамилия И.О.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</w:tr>
      <w:tr w:rsidR="00A53E8C" w:rsidRPr="00A53E8C" w:rsidTr="00A53E8C"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</w:tbl>
    <w:p w:rsidR="00FA3676" w:rsidRDefault="00FA3676" w:rsidP="00A6797D">
      <w:pPr>
        <w:shd w:val="clear" w:color="auto" w:fill="FFFFFF" w:themeFill="background1"/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3676" w:rsidRPr="00FA3676" w:rsidRDefault="00FA3676" w:rsidP="00FA3676">
      <w:pPr>
        <w:rPr>
          <w:rFonts w:ascii="Times New Roman" w:hAnsi="Times New Roman" w:cs="Times New Roman"/>
          <w:sz w:val="24"/>
          <w:szCs w:val="24"/>
        </w:rPr>
      </w:pPr>
    </w:p>
    <w:p w:rsidR="00FA3676" w:rsidRDefault="00FA3676" w:rsidP="00FA3676">
      <w:pPr>
        <w:rPr>
          <w:rFonts w:ascii="Times New Roman" w:hAnsi="Times New Roman" w:cs="Times New Roman"/>
          <w:sz w:val="24"/>
          <w:szCs w:val="24"/>
        </w:rPr>
      </w:pPr>
    </w:p>
    <w:p w:rsidR="00A53E8C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A3676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FA3676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FA3676" w:rsidRPr="00A53E8C" w:rsidRDefault="00FA3676" w:rsidP="00FA3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FA3676" w:rsidRDefault="00FA3676" w:rsidP="00FA3676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к Порядку осуществления учета, инвентаризации </w:t>
      </w:r>
    </w:p>
    <w:p w:rsidR="00FA3676" w:rsidRDefault="00FA3676" w:rsidP="00FA3676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озелененных территорий муниципального образования </w:t>
      </w:r>
    </w:p>
    <w:p w:rsidR="00FA3676" w:rsidRPr="00A53E8C" w:rsidRDefault="00FA3676" w:rsidP="00FA3676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A53E8C">
        <w:rPr>
          <w:rFonts w:ascii="Times New Roman" w:hAnsi="Times New Roman" w:cs="Times New Roman"/>
          <w:sz w:val="24"/>
          <w:szCs w:val="24"/>
        </w:rPr>
        <w:t xml:space="preserve"> сельсовет» </w:t>
      </w:r>
    </w:p>
    <w:p w:rsidR="00FA3676" w:rsidRDefault="00FA3676" w:rsidP="00FA3676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Курского района Курской области</w:t>
      </w:r>
    </w:p>
    <w:p w:rsidR="00FA3676" w:rsidRPr="00FA3676" w:rsidRDefault="00FA3676" w:rsidP="00A6797D">
      <w:pPr>
        <w:shd w:val="clear" w:color="auto" w:fill="FFFFFF" w:themeFill="background1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FA367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ТАБЛИЦА</w:t>
      </w:r>
    </w:p>
    <w:p w:rsidR="00FA3676" w:rsidRPr="00FA3676" w:rsidRDefault="00FA3676" w:rsidP="00A6797D">
      <w:pPr>
        <w:shd w:val="clear" w:color="auto" w:fill="FFFFFF" w:themeFill="background1"/>
        <w:spacing w:before="195" w:after="195" w:line="240" w:lineRule="auto"/>
        <w:ind w:firstLine="274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FA367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категория состояния деревьев</w:t>
      </w: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10241"/>
        <w:gridCol w:w="2073"/>
        <w:gridCol w:w="2406"/>
      </w:tblGrid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Категория деревьев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Основные признаки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Дополнительные признаки</w:t>
            </w:r>
          </w:p>
        </w:tc>
      </w:tr>
      <w:tr w:rsidR="00FA3676" w:rsidRPr="00FA3676" w:rsidTr="00FA3676"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Хвойные породы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FA3676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C4C4C4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FA3676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Без признаков ослабления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зелёная, блестящая, крона густая, прирост текущего года нормальный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для данной породы, возраста, условий местообитания и сезона.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------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 Ослабленные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часто светлее обычного,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крона слабоажурная, прирост меньше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 более 1/2 по сравнению с нормой.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Возможны признаки местного повреждения ствола и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корневых лап.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Сильно ослабленные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светло-зелёная или светлая, матовая. Крона ажурная, прирост уменьшен более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чем на 1/2 по сравнению с нормальным.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Попытки заселения вредителей на стволах и ветвях. Возможны признаки местного повреждения ствола и корневых лап.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 Усыхающие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серая, желтоватая или желто-зелёная, крона заметно изрежена, прирост текущего года еще заметен 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или отсутствует.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Попытки заселения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вредителей на стволах и ветвях. Возможны признаки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местного повреждения ствола и корневых лап, только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сильнее, чем в предыдущей категории.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5. Сухостой текущего года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серая, желтоватая или бурая,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крона часто изрежена, мелкие ветки сохранились, кора сохранена или частично осыпалась.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Попытки заселения вредителей на стволах и ветвях. Возможны признаки местного повреждения ствола и корневых лап. На стволе отверстия от насекомых.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 Сухостой прошлых лет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Хвоя осыпалась или сохранилась лишь частично.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Мелкие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большая часть крупных  веток осыпались.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ветвях и на стволе имеются вылетные отверстия насекомых, под корой обильная бурая мука или грибница древоразрушающих грибов.</w:t>
            </w:r>
          </w:p>
        </w:tc>
      </w:tr>
      <w:tr w:rsidR="00FA3676" w:rsidRPr="00FA3676" w:rsidTr="00FA3676"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Лиственные породы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FA3676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C4C4C4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FA3676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 Без признаков ослабления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Листва зелёная, блестящая, крона густая, прирост текущего года нормальный для данной породы, возраста, условий местообитания и сезона.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------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 Ослабленные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кроне до 25% сухих ветвей)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Листва зелёная, крона слабоажурная, прирост ослаблен по сравнению с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нормальным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Местные повреждения ветвей, корневых лап и ствола.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Ослабленные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кроне от 25% до 50%  сухих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ветвей)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Листва мельче или светлее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обычной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преждевременно опадает, крона изрежена.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Признаки предыдущей категории выражены сильнее, попытки поселения стволовых вредителей.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4. Сильно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ослабленные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(в кроне от 50% до 75% сухих ветвей)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Листва мельче или светлее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обычной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преждевременно опадает, крона изрежена.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Признаки предыдущей категории выражены сильнее, попытки поселения стволовых вредителей, отмечено сокотечение.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Усыхающие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сухокронные</w:t>
            </w:r>
            <w:proofErr w:type="spell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(&gt;75%сухих ветвей)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Листва мельче, светлее или желтее, преждевременно опадает или увядает, крона сильно изрежена.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стволе и ветвях отмечены признаки заселения вредителей. Натёки от сокотечения.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 Сухостой текущего года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Листва усохла, завяла или преждевременно опала, но мелкие веточки и кора сохранились.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стволе, ветвях и корневых лапах признаки заселения стволовыми вредителями и поражения грибами.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 Сухостой прошлых лет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Листва и часть ветвей опала, 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кора разрушена или опала на большей части ветвей.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 ветвях и на стволе имеются 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вылетные отверстия насекомых, на коре и под корой грибница и плодовые тела грибов.</w:t>
            </w:r>
          </w:p>
        </w:tc>
      </w:tr>
    </w:tbl>
    <w:p w:rsidR="00FA3676" w:rsidRDefault="00FA3676" w:rsidP="00A6797D">
      <w:pPr>
        <w:shd w:val="clear" w:color="auto" w:fill="FFFFFF" w:themeFill="background1"/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FA3676" w:rsidRDefault="00FA3676" w:rsidP="00A6797D">
      <w:pPr>
        <w:shd w:val="clear" w:color="auto" w:fill="FFFFFF" w:themeFill="background1"/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FA3676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293917" w:rsidRDefault="00293917">
      <w:pPr>
        <w:rPr>
          <w:rFonts w:ascii="Times New Roman" w:hAnsi="Times New Roman" w:cs="Times New Roman"/>
          <w:sz w:val="24"/>
          <w:szCs w:val="24"/>
        </w:rPr>
        <w:sectPr w:rsidR="00293917" w:rsidSect="00200AD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93917" w:rsidRPr="00A53E8C" w:rsidRDefault="00293917" w:rsidP="0029391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</w:p>
    <w:p w:rsidR="00293917" w:rsidRPr="00A53E8C" w:rsidRDefault="00293917" w:rsidP="0029391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 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Порядку осуществления учета, инвентаризации </w:t>
      </w:r>
    </w:p>
    <w:p w:rsidR="00293917" w:rsidRDefault="00293917" w:rsidP="0029391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озелененных территорий муниципального образования</w:t>
      </w:r>
      <w:r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«</w:t>
      </w:r>
      <w:proofErr w:type="spellStart"/>
      <w:r w:rsidR="00746291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Новопоселеновский</w:t>
      </w:r>
      <w:proofErr w:type="spellEnd"/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сельсовет»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Курского района Курской области</w:t>
      </w:r>
    </w:p>
    <w:p w:rsidR="00293917" w:rsidRDefault="00293917" w:rsidP="0029391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</w:p>
    <w:p w:rsidR="00293917" w:rsidRPr="00A53E8C" w:rsidRDefault="00293917" w:rsidP="002939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</w:p>
    <w:p w:rsidR="00626C96" w:rsidRPr="00626C96" w:rsidRDefault="00626C96" w:rsidP="00626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C96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626C96" w:rsidRPr="00626C96" w:rsidRDefault="00626C96" w:rsidP="00626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C96">
        <w:rPr>
          <w:rFonts w:ascii="Times New Roman" w:hAnsi="Times New Roman" w:cs="Times New Roman"/>
          <w:b/>
          <w:sz w:val="24"/>
          <w:szCs w:val="24"/>
        </w:rPr>
        <w:t>ведения реестра о</w:t>
      </w:r>
      <w:r w:rsidR="00746291">
        <w:rPr>
          <w:rFonts w:ascii="Times New Roman" w:hAnsi="Times New Roman" w:cs="Times New Roman"/>
          <w:b/>
          <w:sz w:val="24"/>
          <w:szCs w:val="24"/>
        </w:rPr>
        <w:t xml:space="preserve">зелененных территорий </w:t>
      </w:r>
      <w:proofErr w:type="spellStart"/>
      <w:r w:rsidR="00746291">
        <w:rPr>
          <w:rFonts w:ascii="Times New Roman" w:hAnsi="Times New Roman" w:cs="Times New Roman"/>
          <w:b/>
          <w:sz w:val="24"/>
          <w:szCs w:val="24"/>
        </w:rPr>
        <w:t>Новопоселеновского</w:t>
      </w:r>
      <w:proofErr w:type="spellEnd"/>
      <w:r w:rsidRPr="00626C96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1. Реестр озелененных территорий муниципального образования                                                                                                                                                   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626C96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 (далее - Реестр) представляет собой текстовое описание и графическую схему озелененных территорий. Реестр ведется как на бумажных носителях, так и в электронном виде и является муниципальной собственностью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Курского района</w:t>
      </w:r>
      <w:r w:rsidRPr="00626C96">
        <w:rPr>
          <w:rFonts w:ascii="Times New Roman" w:hAnsi="Times New Roman" w:cs="Times New Roman"/>
          <w:sz w:val="24"/>
          <w:szCs w:val="24"/>
        </w:rPr>
        <w:t>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 xml:space="preserve">2. Реестр озеленённых территорий ведётся Администрацией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Курского района</w:t>
      </w:r>
      <w:r w:rsidRPr="00626C96">
        <w:rPr>
          <w:rFonts w:ascii="Times New Roman" w:hAnsi="Times New Roman" w:cs="Times New Roman"/>
          <w:sz w:val="24"/>
          <w:szCs w:val="24"/>
        </w:rPr>
        <w:t xml:space="preserve"> (далее - Администрация) по форме, согласно Приложению 1 к настоящему Порядку.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 xml:space="preserve">3. Целью создания Реестра озелененных территорий является учет и осуществление текущего </w:t>
      </w:r>
      <w:proofErr w:type="gramStart"/>
      <w:r w:rsidRPr="00626C9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26C96">
        <w:rPr>
          <w:rFonts w:ascii="Times New Roman" w:hAnsi="Times New Roman" w:cs="Times New Roman"/>
          <w:sz w:val="24"/>
          <w:szCs w:val="24"/>
        </w:rPr>
        <w:t xml:space="preserve"> состоянием зеленых насаждений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Курской области</w:t>
      </w:r>
      <w:r w:rsidRPr="00626C96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 xml:space="preserve">3.1 ведение мониторинга состояния и количества зеленых насаждений в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Курского района;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3.2 определение основных направлений политики органов местного самоуправления в сфере защиты, сохранения и развития озелененных территорий;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3.3 выработка наиболее рациональных подходов к защите, сохранению и развитию зеленых насаждений;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 xml:space="preserve">3.4 обеспечение достоверной информацией о количестве и состоянии зеленых насаждений </w:t>
      </w:r>
      <w:proofErr w:type="gramStart"/>
      <w:r w:rsidRPr="00626C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26C9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26C96">
        <w:rPr>
          <w:rFonts w:ascii="Times New Roman" w:hAnsi="Times New Roman" w:cs="Times New Roman"/>
          <w:sz w:val="24"/>
          <w:szCs w:val="24"/>
        </w:rPr>
        <w:t>органов</w:t>
      </w:r>
      <w:proofErr w:type="gramEnd"/>
      <w:r w:rsidRPr="00626C96">
        <w:rPr>
          <w:rFonts w:ascii="Times New Roman" w:hAnsi="Times New Roman" w:cs="Times New Roman"/>
          <w:sz w:val="24"/>
          <w:szCs w:val="24"/>
        </w:rPr>
        <w:t xml:space="preserve"> власти и управления.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4. Реестр озелененных территорий (приложение 1 к настоящему Порядку) заполняется на основании рабочего дневника и паспорта озелененной территории.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5. В Реестр не включаются: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5.1 зелёные насаждения, расположенные на озелененных земельных участках, находящихся в собственности физических и юридических лиц и не имеющих ограничений на использование данного участка.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5.2 зелёные насаждения, искусственного и естественного происхождения, не соответствующие градостроительной документации или другим нормативным правовым актам.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5.3 зелёные насаждения, расположенные на особо охраняемых природных территориях.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6. На основании Реестра озеленённых территорий производится планирование работ и эксплуатац</w:t>
      </w:r>
      <w:r>
        <w:rPr>
          <w:rFonts w:ascii="Times New Roman" w:hAnsi="Times New Roman" w:cs="Times New Roman"/>
          <w:sz w:val="24"/>
          <w:szCs w:val="24"/>
        </w:rPr>
        <w:t xml:space="preserve">ия озелененных территорий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Курского района</w:t>
      </w:r>
      <w:r w:rsidRPr="00626C96">
        <w:rPr>
          <w:rFonts w:ascii="Times New Roman" w:hAnsi="Times New Roman" w:cs="Times New Roman"/>
          <w:sz w:val="24"/>
          <w:szCs w:val="24"/>
        </w:rPr>
        <w:t>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lastRenderedPageBreak/>
        <w:t>7. Изменения в Реестр производятся по результатам обследований, проводимых Администрацией, не реже 1 раза в 5 лет на основании рабочего дневника и паспорта озеленённого объекта.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8. Застройщик, производящий строительство нового объекта на основании проекта по строительству, в котором предусмотрено благоустройство территории с озеленением объекта застройки, при сдаче объекта комиссии должен сдать акт передачи озеленённой территории в Департамент. В акте передачи должно бать указано: адрес привязки объекта, площадь озеленённой территории, количество посаженных деревьев, их возраст, порода, площадь цветников (вместе с вазонами) (приложение 2 к настоящему Порядку).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3917" w:rsidRDefault="00293917" w:rsidP="00293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Default="00626C96">
      <w:pPr>
        <w:rPr>
          <w:rFonts w:ascii="Times New Roman" w:hAnsi="Times New Roman" w:cs="Times New Roman"/>
          <w:sz w:val="24"/>
          <w:szCs w:val="24"/>
        </w:rPr>
        <w:sectPr w:rsidR="00626C96" w:rsidSect="002939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26C96" w:rsidRPr="00626C96" w:rsidRDefault="00626C96" w:rsidP="00A6797D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 1</w:t>
      </w:r>
    </w:p>
    <w:p w:rsidR="00626C96" w:rsidRPr="00626C96" w:rsidRDefault="00626C96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 </w:t>
      </w: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Порядку ведения реестра </w:t>
      </w:r>
      <w:proofErr w:type="gramStart"/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озелененных</w:t>
      </w:r>
      <w:proofErr w:type="gramEnd"/>
    </w:p>
    <w:p w:rsidR="00626C96" w:rsidRDefault="00626C96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территорий муниципального образования                                                                                                                                                    «</w:t>
      </w:r>
      <w:proofErr w:type="spellStart"/>
      <w:r w:rsidR="00746291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Новопоселеновский</w:t>
      </w:r>
      <w:proofErr w:type="spellEnd"/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сельсовет» </w:t>
      </w:r>
    </w:p>
    <w:p w:rsidR="00626C96" w:rsidRPr="00626C96" w:rsidRDefault="00626C96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Курского района Курской области</w:t>
      </w:r>
    </w:p>
    <w:p w:rsidR="00293917" w:rsidRDefault="00293917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Pr="00A6797D" w:rsidRDefault="00A6797D" w:rsidP="00A6797D">
      <w:pPr>
        <w:shd w:val="clear" w:color="auto" w:fill="FFFFFF" w:themeFill="background1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РЕЕСТР</w:t>
      </w:r>
    </w:p>
    <w:p w:rsidR="00A6797D" w:rsidRPr="00A6797D" w:rsidRDefault="00A6797D" w:rsidP="00A6797D">
      <w:pPr>
        <w:shd w:val="clear" w:color="auto" w:fill="FFFFFF" w:themeFill="background1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о</w:t>
      </w:r>
      <w:r w:rsidR="00746291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 xml:space="preserve">зелененной территории </w:t>
      </w:r>
      <w:proofErr w:type="spellStart"/>
      <w:r w:rsidR="00746291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Новопоселеновского</w:t>
      </w:r>
      <w:proofErr w:type="spellEnd"/>
      <w:r w:rsidR="00746291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 xml:space="preserve"> </w:t>
      </w: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 xml:space="preserve"> сельсовета</w:t>
      </w: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2295"/>
        <w:gridCol w:w="1718"/>
        <w:gridCol w:w="2070"/>
        <w:gridCol w:w="1401"/>
        <w:gridCol w:w="1229"/>
        <w:gridCol w:w="2070"/>
        <w:gridCol w:w="1698"/>
        <w:gridCol w:w="2239"/>
      </w:tblGrid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Озелененная территория (объект)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Порода древесной растительности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Категория состояния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Класс возраста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Количество древесной растительности шт.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Площадь озелененной территории м</w:t>
            </w:r>
            <w:proofErr w:type="gramStart"/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Дополнительные характеристики, намечаемая деятельность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color w:val="292D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Лиственные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color w:val="292D24"/>
                <w:sz w:val="24"/>
                <w:szCs w:val="24"/>
                <w:lang w:eastAsia="ru-RU"/>
              </w:rPr>
              <w:t>ул.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Хвойные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Кустарники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Цветники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Газоны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C4C4C4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color w:val="292D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Лиственные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Хвойные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Кустарники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Цветники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</w:tbl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Pr="00626C96" w:rsidRDefault="00A6797D" w:rsidP="00A6797D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</w:p>
    <w:p w:rsidR="00A6797D" w:rsidRPr="00626C96" w:rsidRDefault="00A6797D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 </w:t>
      </w: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Порядку ведения реестра </w:t>
      </w:r>
      <w:proofErr w:type="gramStart"/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озелененных</w:t>
      </w:r>
      <w:proofErr w:type="gramEnd"/>
    </w:p>
    <w:p w:rsidR="00A6797D" w:rsidRDefault="00A6797D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территорий муниципального образования                                                                                                                                                    «</w:t>
      </w:r>
      <w:proofErr w:type="spellStart"/>
      <w:r w:rsidR="00746291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Новопоселеновский</w:t>
      </w:r>
      <w:proofErr w:type="spellEnd"/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сельсовет» </w:t>
      </w:r>
    </w:p>
    <w:p w:rsidR="00A6797D" w:rsidRDefault="00A6797D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Курского района Курской области</w:t>
      </w:r>
    </w:p>
    <w:p w:rsidR="00A6797D" w:rsidRDefault="00A6797D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</w:p>
    <w:p w:rsidR="00A6797D" w:rsidRPr="00626C96" w:rsidRDefault="00A6797D" w:rsidP="00A6797D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</w:p>
    <w:p w:rsidR="00A6797D" w:rsidRDefault="00A6797D" w:rsidP="00A6797D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Pr="00A6797D" w:rsidRDefault="00A6797D" w:rsidP="00A6797D">
      <w:pPr>
        <w:shd w:val="clear" w:color="auto" w:fill="F8FAFB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ФОРМА</w:t>
      </w:r>
    </w:p>
    <w:p w:rsidR="00A6797D" w:rsidRPr="00A6797D" w:rsidRDefault="00A6797D" w:rsidP="00A6797D">
      <w:pPr>
        <w:shd w:val="clear" w:color="auto" w:fill="F8FAFB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Акта о приемке-передаче зеленых насаждений на вновь возведенном объекте жилой застройки</w:t>
      </w: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3115"/>
        <w:gridCol w:w="8826"/>
        <w:gridCol w:w="1302"/>
        <w:gridCol w:w="1402"/>
      </w:tblGrid>
      <w:tr w:rsidR="00A6797D" w:rsidRPr="00A6797D" w:rsidTr="00A6797D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5" w:after="15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Организация, адрес, телефон, факс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Заказчик (генподрядчик)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Подрядчик (субподрядчик)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Стройка</w:t>
            </w:r>
          </w:p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(наименование, адрес)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5836E8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lastRenderedPageBreak/>
              <w:t>Объект (наименование)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inset" w:sz="8" w:space="0" w:color="auto"/>
              <w:right w:val="nil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5836E8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Код объекта - в соответствии с территориальным классификатором зеленых насаждений общего пользования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Район</w:t>
            </w:r>
          </w:p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(название района)</w:t>
            </w:r>
          </w:p>
        </w:tc>
        <w:tc>
          <w:tcPr>
            <w:tcW w:w="12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Расстояние от дороги/ метры</w:t>
            </w:r>
          </w:p>
        </w:tc>
        <w:tc>
          <w:tcPr>
            <w:tcW w:w="10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Дата составления</w:t>
            </w:r>
          </w:p>
        </w:tc>
      </w:tr>
      <w:tr w:rsidR="00A6797D" w:rsidRPr="00A6797D" w:rsidTr="005836E8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</w:tbl>
    <w:p w:rsidR="00A6797D" w:rsidRPr="00A6797D" w:rsidRDefault="00A6797D" w:rsidP="00A6797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494"/>
        <w:gridCol w:w="1756"/>
        <w:gridCol w:w="1452"/>
        <w:gridCol w:w="4224"/>
        <w:gridCol w:w="2156"/>
        <w:gridCol w:w="1074"/>
        <w:gridCol w:w="1074"/>
        <w:gridCol w:w="1005"/>
        <w:gridCol w:w="1440"/>
      </w:tblGrid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Порода древесных насаждений</w:t>
            </w:r>
          </w:p>
        </w:tc>
        <w:tc>
          <w:tcPr>
            <w:tcW w:w="2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Газоны</w:t>
            </w:r>
          </w:p>
        </w:tc>
        <w:tc>
          <w:tcPr>
            <w:tcW w:w="11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Количество древесных насаждений</w:t>
            </w:r>
          </w:p>
        </w:tc>
        <w:tc>
          <w:tcPr>
            <w:tcW w:w="4350" w:type="dxa"/>
            <w:gridSpan w:val="4"/>
            <w:tcBorders>
              <w:top w:val="nil"/>
              <w:left w:val="nil"/>
              <w:bottom w:val="inset" w:sz="8" w:space="0" w:color="auto"/>
              <w:right w:val="nil"/>
            </w:tcBorders>
            <w:shd w:val="clear" w:color="auto" w:fill="F8FAFB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Посев м</w:t>
            </w:r>
            <w:proofErr w:type="gramStart"/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Устройство цветников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Газоны со стороны улицы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Газоны со стороны двора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деревья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кустарники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9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</w:tbl>
    <w:p w:rsidR="00A6797D" w:rsidRPr="00A6797D" w:rsidRDefault="00A6797D" w:rsidP="00A6797D">
      <w:pPr>
        <w:shd w:val="clear" w:color="auto" w:fill="FFFFFF" w:themeFill="background1"/>
        <w:spacing w:before="195" w:after="195" w:line="240" w:lineRule="auto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A6797D">
        <w:rPr>
          <w:rFonts w:ascii="Times New Roman" w:eastAsia="Times New Roman" w:hAnsi="Times New Roman" w:cs="Times New Roman"/>
          <w:color w:val="292D24"/>
          <w:sz w:val="24"/>
          <w:szCs w:val="24"/>
          <w:lang w:eastAsia="ru-RU"/>
        </w:rPr>
        <w:lastRenderedPageBreak/>
        <w:t>Сдал ____________________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________________ ____________ __________________________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(должность) подпись) (расшифровка подписи)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М.П.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Принял _________________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________________ ____________ __________________________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(должность) подпись) (расшифровка подписи)</w:t>
      </w:r>
    </w:p>
    <w:p w:rsidR="00A6797D" w:rsidRPr="005836E8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  <w:sectPr w:rsidR="00A6797D" w:rsidRPr="005836E8" w:rsidSect="00626C9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М.</w:t>
      </w:r>
      <w:r w:rsidR="005836E8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П.</w:t>
      </w:r>
    </w:p>
    <w:p w:rsidR="00FA3676" w:rsidRPr="00FA3676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sectPr w:rsidR="00FA3676" w:rsidRPr="00FA3676" w:rsidSect="002939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1F8" w:rsidRDefault="006C61F8" w:rsidP="00A53E8C">
      <w:pPr>
        <w:spacing w:after="0" w:line="240" w:lineRule="auto"/>
      </w:pPr>
      <w:r>
        <w:separator/>
      </w:r>
    </w:p>
  </w:endnote>
  <w:endnote w:type="continuationSeparator" w:id="0">
    <w:p w:rsidR="006C61F8" w:rsidRDefault="006C61F8" w:rsidP="00A53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1F8" w:rsidRDefault="006C61F8" w:rsidP="00A53E8C">
      <w:pPr>
        <w:spacing w:after="0" w:line="240" w:lineRule="auto"/>
      </w:pPr>
      <w:r>
        <w:separator/>
      </w:r>
    </w:p>
  </w:footnote>
  <w:footnote w:type="continuationSeparator" w:id="0">
    <w:p w:rsidR="006C61F8" w:rsidRDefault="006C61F8" w:rsidP="00A53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655C3"/>
    <w:multiLevelType w:val="hybridMultilevel"/>
    <w:tmpl w:val="2A64A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E49"/>
    <w:rsid w:val="000C63AC"/>
    <w:rsid w:val="00200AD0"/>
    <w:rsid w:val="00293917"/>
    <w:rsid w:val="005836E8"/>
    <w:rsid w:val="00626C96"/>
    <w:rsid w:val="006C61F8"/>
    <w:rsid w:val="00717E2F"/>
    <w:rsid w:val="00746291"/>
    <w:rsid w:val="00785496"/>
    <w:rsid w:val="008501D8"/>
    <w:rsid w:val="009124E1"/>
    <w:rsid w:val="00923802"/>
    <w:rsid w:val="00A53E8C"/>
    <w:rsid w:val="00A6797D"/>
    <w:rsid w:val="00C345B9"/>
    <w:rsid w:val="00E17E49"/>
    <w:rsid w:val="00FA3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3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3E8C"/>
  </w:style>
  <w:style w:type="paragraph" w:styleId="a5">
    <w:name w:val="footer"/>
    <w:basedOn w:val="a"/>
    <w:link w:val="a6"/>
    <w:uiPriority w:val="99"/>
    <w:semiHidden/>
    <w:unhideWhenUsed/>
    <w:rsid w:val="00A53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3E8C"/>
  </w:style>
  <w:style w:type="paragraph" w:styleId="a7">
    <w:name w:val="List Paragraph"/>
    <w:basedOn w:val="a"/>
    <w:uiPriority w:val="34"/>
    <w:qFormat/>
    <w:rsid w:val="00583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пользователь</cp:lastModifiedBy>
  <cp:revision>3</cp:revision>
  <cp:lastPrinted>2021-08-25T13:23:00Z</cp:lastPrinted>
  <dcterms:created xsi:type="dcterms:W3CDTF">2021-08-05T07:50:00Z</dcterms:created>
  <dcterms:modified xsi:type="dcterms:W3CDTF">2021-08-25T13:25:00Z</dcterms:modified>
</cp:coreProperties>
</file>